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3010">
      <w:pPr>
        <w:spacing w:after="100" w:afterAutospacing="1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 w14:paraId="70F5B7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供应商登记表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24"/>
        <w:gridCol w:w="220"/>
        <w:gridCol w:w="622"/>
        <w:gridCol w:w="316"/>
        <w:gridCol w:w="109"/>
        <w:gridCol w:w="442"/>
        <w:gridCol w:w="406"/>
        <w:gridCol w:w="72"/>
        <w:gridCol w:w="824"/>
        <w:gridCol w:w="190"/>
        <w:gridCol w:w="135"/>
        <w:gridCol w:w="1162"/>
        <w:gridCol w:w="320"/>
        <w:gridCol w:w="958"/>
        <w:gridCol w:w="301"/>
        <w:gridCol w:w="226"/>
        <w:gridCol w:w="958"/>
      </w:tblGrid>
      <w:tr w14:paraId="7542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171">
            <w:pPr>
              <w:ind w:right="-355" w:rightChars="-16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5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F20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5C60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1E12">
            <w:pPr>
              <w:ind w:right="-355" w:rightChars="-16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申请供应商类别</w:t>
            </w:r>
          </w:p>
        </w:tc>
        <w:tc>
          <w:tcPr>
            <w:tcW w:w="5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B10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5608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C35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基本信息</w:t>
            </w:r>
          </w:p>
        </w:tc>
      </w:tr>
      <w:tr w14:paraId="68B5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6D1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306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9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法人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91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94A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企业性质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815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2147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6D7E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676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BD9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F16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1CB8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D1F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72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29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E41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BE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AD8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350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370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EBC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2FC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DC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D7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72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51A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7AB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152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账号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E9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831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资信等级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47F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28A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24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企业资质</w:t>
            </w:r>
          </w:p>
        </w:tc>
      </w:tr>
      <w:tr w14:paraId="0B64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55B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3A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证书名称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19E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8E4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有效期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512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颁发单位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15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资质等级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3EE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618D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A30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A1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C60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195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C65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9E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A95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7B2A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BF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E1D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485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94A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6D7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BFC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264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12C5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FD9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C17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E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BCF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05D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7D2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A14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325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6E6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经营业绩(附合同复印件)</w:t>
            </w:r>
          </w:p>
        </w:tc>
      </w:tr>
      <w:tr w14:paraId="530B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9D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业绩区域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B2D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C80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项目时间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04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项目金额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133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2D3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规格型号</w:t>
            </w:r>
          </w:p>
        </w:tc>
      </w:tr>
      <w:tr w14:paraId="0C95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5F0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F85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375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0F7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510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407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C1A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F59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CB1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D1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882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05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3BF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396F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4AD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其他补充</w:t>
            </w:r>
          </w:p>
        </w:tc>
      </w:tr>
      <w:tr w14:paraId="2175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C89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补充说明</w:t>
            </w:r>
          </w:p>
        </w:tc>
        <w:tc>
          <w:tcPr>
            <w:tcW w:w="7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8B4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544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AA1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备注:水果十天一报价、季节性浮动较大产品按当天实际报价、当天实际报价不得高于十天报价</w:t>
            </w:r>
          </w:p>
        </w:tc>
      </w:tr>
    </w:tbl>
    <w:p w14:paraId="0760DA04">
      <w:pPr>
        <w:rPr>
          <w:rFonts w:hint="eastAsia"/>
        </w:rPr>
      </w:pPr>
    </w:p>
    <w:p w14:paraId="669B982C">
      <w:pPr>
        <w:jc w:val="center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</w:p>
    <w:p w14:paraId="4FFC767F">
      <w:pPr>
        <w:jc w:val="center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</w:p>
    <w:p w14:paraId="32D16269">
      <w:pPr>
        <w:jc w:val="center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 xml:space="preserve">                          申请人全称（盖单位公章）：      </w:t>
      </w:r>
    </w:p>
    <w:p w14:paraId="0D0AEFC0">
      <w:pPr>
        <w:jc w:val="center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 xml:space="preserve">                      日期：    年    月    日</w:t>
      </w:r>
    </w:p>
    <w:p w14:paraId="0282467D"/>
    <w:p w14:paraId="7BD0F437"/>
    <w:p w14:paraId="3ADB5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44F0"/>
    <w:rsid w:val="626F2E87"/>
    <w:rsid w:val="684723BE"/>
    <w:rsid w:val="759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2</TotalTime>
  <ScaleCrop>false</ScaleCrop>
  <LinksUpToDate>false</LinksUpToDate>
  <CharactersWithSpaces>325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2026-04-29T08:06:00Z</dcterms:created>
  <dc:creator>cgcgcg</dc:creator>
  <cp:lastModifiedBy>田雨泽</cp:lastModifiedBy>
  <dcterms:modified xsi:type="dcterms:W3CDTF">2026-04-29T10:15:59Z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603F33AFEEF6484BA64708371717C335_11</vt:lpwstr>
  </property>
  <property fmtid="{D5CDD505-2E9C-101B-9397-08002B2CF9AE}" pid="4" name="KSOTemplateDocerSaveRecord">
    <vt:lpwstr>eyJoZGlkIjoiZTU1MmE5NTllNDcxY2E0MjQxYmUyMDc2YWRkZDVjYzUiLCJ1c2VySWQiOiIxNzkzMTEzMSJ9</vt:lpwstr>
  </property>
</Properties>
</file>